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C9" w:rsidRDefault="00F837C9" w:rsidP="00F837C9">
      <w:bookmarkStart w:id="0" w:name="_GoBack"/>
    </w:p>
    <w:p w:rsidR="00F837C9" w:rsidRDefault="00F837C9" w:rsidP="00F837C9"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Level 1 Award in Cornish Language for the Home Environment </w:t>
      </w:r>
    </w:p>
    <w:p w:rsidR="00F837C9" w:rsidRDefault="00F837C9" w:rsidP="00F837C9"/>
    <w:p w:rsidR="00F837C9" w:rsidRDefault="00F837C9" w:rsidP="00F837C9">
      <w:r>
        <w:rPr>
          <w:rFonts w:ascii="Arial" w:hAnsi="Arial" w:cs="Arial"/>
          <w:color w:val="000000"/>
          <w:sz w:val="18"/>
          <w:szCs w:val="18"/>
        </w:rPr>
        <w:t>Using Cornish in the Home with Young Children</w:t>
      </w:r>
    </w:p>
    <w:p w:rsidR="00F837C9" w:rsidRDefault="00F837C9" w:rsidP="00F837C9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18"/>
          <w:szCs w:val="18"/>
        </w:rPr>
        <w:t xml:space="preserve">This course has been designed with the aim of working with parent(s) and/or carer(s) of young children to support them in the creation of activities using the Cornish language. The course is suitable for parents/carers who are too young to attend formal schooling or for those who home educate their children. </w:t>
      </w:r>
    </w:p>
    <w:bookmarkEnd w:id="0"/>
    <w:p w:rsidR="00F837C9" w:rsidRDefault="00F837C9" w:rsidP="00F837C9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18"/>
          <w:szCs w:val="18"/>
        </w:rPr>
        <w:t>Prior knowledge of the Cornish language is not a requirement for participation on the course, but spoken Cornish will be used and there is an expectation that participants will make an attempt to use the language.</w:t>
      </w:r>
    </w:p>
    <w:p w:rsidR="00F837C9" w:rsidRDefault="00F837C9" w:rsidP="00F837C9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18"/>
          <w:szCs w:val="18"/>
        </w:rPr>
        <w:t xml:space="preserve">This is a family learning qualification, so there is an expectation that babies/children will accompany their parent(s)/carer(s) to the sessions, but it is not a requirement. </w:t>
      </w:r>
    </w:p>
    <w:p w:rsidR="00F837C9" w:rsidRPr="00F837C9" w:rsidRDefault="00F837C9" w:rsidP="00F837C9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Progression from this course is to the Level 1 Certificate and Diploma. </w:t>
      </w:r>
    </w:p>
    <w:p w:rsidR="00F837C9" w:rsidRDefault="00F837C9" w:rsidP="00F837C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  <w:sz w:val="20"/>
          <w:szCs w:val="20"/>
        </w:rPr>
        <w:t>Dates</w:t>
      </w:r>
      <w:r>
        <w:rPr>
          <w:rFonts w:ascii="Arial" w:hAnsi="Arial" w:cs="Arial"/>
          <w:color w:val="000000"/>
          <w:sz w:val="20"/>
          <w:szCs w:val="20"/>
        </w:rPr>
        <w:t>: Starting Wednesday 13th January 2015</w:t>
      </w:r>
    </w:p>
    <w:p w:rsidR="00F837C9" w:rsidRDefault="00F837C9" w:rsidP="00F837C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  <w:sz w:val="20"/>
          <w:szCs w:val="20"/>
        </w:rPr>
        <w:t>Venue</w:t>
      </w:r>
      <w:r>
        <w:rPr>
          <w:rFonts w:ascii="Arial" w:hAnsi="Arial" w:cs="Arial"/>
          <w:color w:val="000000"/>
          <w:sz w:val="20"/>
          <w:szCs w:val="20"/>
        </w:rPr>
        <w:t>:  The Elms, 61 Green Lane, Redruth, TR15 1LS</w:t>
      </w:r>
    </w:p>
    <w:p w:rsidR="00F837C9" w:rsidRDefault="00F837C9" w:rsidP="00F837C9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  <w:sz w:val="20"/>
          <w:szCs w:val="20"/>
        </w:rPr>
        <w:t>Time</w:t>
      </w:r>
      <w:r>
        <w:rPr>
          <w:rFonts w:ascii="Arial" w:hAnsi="Arial" w:cs="Arial"/>
          <w:color w:val="000000"/>
          <w:sz w:val="20"/>
          <w:szCs w:val="20"/>
        </w:rPr>
        <w:t xml:space="preserve">: 10am to 2pm </w:t>
      </w:r>
    </w:p>
    <w:p w:rsidR="00F837C9" w:rsidRPr="00F837C9" w:rsidRDefault="00F837C9" w:rsidP="00F837C9">
      <w:pPr>
        <w:spacing w:before="100" w:beforeAutospacing="1" w:after="200" w:line="276" w:lineRule="auto"/>
        <w:rPr>
          <w:sz w:val="22"/>
          <w:szCs w:val="22"/>
        </w:rPr>
      </w:pPr>
      <w:r w:rsidRPr="00F837C9">
        <w:rPr>
          <w:rFonts w:ascii="Arial" w:hAnsi="Arial" w:cs="Arial"/>
          <w:b/>
          <w:bCs/>
          <w:sz w:val="22"/>
          <w:szCs w:val="22"/>
        </w:rPr>
        <w:t xml:space="preserve">Courses are fully funded if you are unemployed or in employment for less than 8 hours per week. We can offer subsidised and funded places on a case by case basis for people employed for more than 8 hours. Please call for more information on:       01209 310620 or email: </w:t>
      </w:r>
      <w:hyperlink r:id="rId4" w:tgtFrame="_blank" w:history="1">
        <w:r w:rsidRPr="00F837C9">
          <w:rPr>
            <w:rStyle w:val="Hyperlink"/>
            <w:rFonts w:ascii="Arial" w:hAnsi="Arial" w:cs="Arial"/>
            <w:b/>
            <w:bCs/>
            <w:sz w:val="22"/>
            <w:szCs w:val="22"/>
          </w:rPr>
          <w:t>ewilliams@cn4c.org.uk</w:t>
        </w:r>
      </w:hyperlink>
      <w:r w:rsidRPr="00F837C9">
        <w:rPr>
          <w:rFonts w:ascii="Arial" w:hAnsi="Arial" w:cs="Arial"/>
          <w:b/>
          <w:bCs/>
          <w:sz w:val="22"/>
          <w:szCs w:val="22"/>
        </w:rPr>
        <w:t xml:space="preserve">.  </w:t>
      </w:r>
    </w:p>
    <w:p w:rsidR="00F837C9" w:rsidRPr="00F837C9" w:rsidRDefault="00F837C9" w:rsidP="00F837C9">
      <w:pPr>
        <w:spacing w:before="100" w:beforeAutospacing="1" w:after="200" w:line="276" w:lineRule="auto"/>
        <w:rPr>
          <w:sz w:val="22"/>
          <w:szCs w:val="22"/>
        </w:rPr>
      </w:pPr>
      <w:r w:rsidRPr="00F837C9">
        <w:rPr>
          <w:rFonts w:ascii="Arial" w:hAnsi="Arial" w:cs="Arial"/>
          <w:b/>
          <w:bCs/>
          <w:sz w:val="22"/>
          <w:szCs w:val="22"/>
        </w:rPr>
        <w:t>Alternatively please call Vicky or Jamie on: 01209 310610.</w:t>
      </w:r>
    </w:p>
    <w:p w:rsidR="004B78FB" w:rsidRDefault="004B78FB" w:rsidP="00F837C9"/>
    <w:p w:rsidR="00F837C9" w:rsidRDefault="00F837C9"/>
    <w:sectPr w:rsidR="00F8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C9"/>
    <w:rsid w:val="004B78FB"/>
    <w:rsid w:val="00DE6C57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4853D-6BC6-48A5-969F-012A4B2A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C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illiams@cn4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2015-12-07T10:12:00Z</dcterms:created>
  <dcterms:modified xsi:type="dcterms:W3CDTF">2015-12-07T10:12:00Z</dcterms:modified>
</cp:coreProperties>
</file>